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8D2" w:rsidRPr="00C23C85" w:rsidRDefault="00F528D2" w:rsidP="00F528D2">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様式第４号（第３条関係）</w:t>
      </w:r>
    </w:p>
    <w:p w:rsidR="00F528D2" w:rsidRPr="00C23C85" w:rsidRDefault="00F528D2" w:rsidP="00F528D2">
      <w:pPr>
        <w:wordWrap w:val="0"/>
        <w:spacing w:line="785" w:lineRule="atLeast"/>
        <w:jc w:val="center"/>
        <w:rPr>
          <w:rFonts w:asciiTheme="minorEastAsia" w:eastAsiaTheme="minorEastAsia" w:hAnsiTheme="minorEastAsia"/>
          <w:spacing w:val="20"/>
          <w:sz w:val="24"/>
          <w:szCs w:val="24"/>
          <w:lang w:eastAsia="zh-TW"/>
        </w:rPr>
      </w:pPr>
      <w:r w:rsidRPr="00C23C85">
        <w:rPr>
          <w:rFonts w:asciiTheme="minorEastAsia" w:eastAsiaTheme="minorEastAsia" w:hAnsiTheme="minorEastAsia" w:hint="eastAsia"/>
          <w:spacing w:val="20"/>
          <w:position w:val="6"/>
          <w:sz w:val="24"/>
          <w:szCs w:val="24"/>
          <w:lang w:eastAsia="zh-TW"/>
        </w:rPr>
        <w:t>選挙運動用自動車燃料代確認申請書</w:t>
      </w:r>
    </w:p>
    <w:p w:rsidR="00F528D2" w:rsidRPr="00C23C85" w:rsidRDefault="00F528D2" w:rsidP="00F528D2">
      <w:pPr>
        <w:spacing w:line="240" w:lineRule="auto"/>
        <w:ind w:firstLineChars="200" w:firstLine="532"/>
        <w:jc w:val="right"/>
        <w:rPr>
          <w:rFonts w:asciiTheme="minorEastAsia" w:eastAsiaTheme="minorEastAsia" w:hAnsiTheme="minorEastAsia"/>
          <w:spacing w:val="13"/>
          <w:sz w:val="24"/>
          <w:szCs w:val="24"/>
        </w:rPr>
      </w:pPr>
    </w:p>
    <w:p w:rsidR="00F528D2" w:rsidRPr="00C23C85" w:rsidRDefault="00F528D2" w:rsidP="00F528D2">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rPr>
        <w:t xml:space="preserve">　月　　日</w:t>
      </w:r>
    </w:p>
    <w:p w:rsidR="00F528D2" w:rsidRPr="00C23C85" w:rsidRDefault="00F528D2" w:rsidP="00F528D2">
      <w:pPr>
        <w:spacing w:line="240" w:lineRule="auto"/>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（届出先）標茶町</w:t>
      </w:r>
      <w:r w:rsidRPr="00C23C85">
        <w:rPr>
          <w:rFonts w:asciiTheme="minorEastAsia" w:eastAsiaTheme="minorEastAsia" w:hAnsiTheme="minorEastAsia" w:hint="eastAsia"/>
          <w:spacing w:val="15"/>
          <w:sz w:val="24"/>
          <w:szCs w:val="24"/>
          <w:lang w:eastAsia="zh-TW"/>
        </w:rPr>
        <w:t>選挙管理委員会委員長</w:t>
      </w:r>
    </w:p>
    <w:p w:rsidR="00F528D2" w:rsidRPr="00C23C85" w:rsidRDefault="00F528D2" w:rsidP="00F528D2">
      <w:pPr>
        <w:spacing w:line="240" w:lineRule="auto"/>
        <w:jc w:val="left"/>
        <w:rPr>
          <w:rFonts w:asciiTheme="minorEastAsia" w:eastAsiaTheme="minorEastAsia" w:hAnsiTheme="minorEastAsia"/>
          <w:sz w:val="24"/>
          <w:szCs w:val="24"/>
        </w:rPr>
      </w:pPr>
    </w:p>
    <w:p w:rsidR="00F528D2" w:rsidRPr="00C23C85" w:rsidRDefault="00F528D2" w:rsidP="00F528D2">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月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日　執行</w:t>
      </w:r>
    </w:p>
    <w:p w:rsidR="00F528D2" w:rsidRPr="00C23C85" w:rsidRDefault="00F528D2" w:rsidP="00F528D2">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F528D2" w:rsidRPr="00C23C85" w:rsidRDefault="00F528D2" w:rsidP="00F528D2">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F528D2" w:rsidRPr="00C23C85" w:rsidRDefault="00F528D2" w:rsidP="00F528D2">
      <w:pPr>
        <w:spacing w:line="240" w:lineRule="auto"/>
        <w:ind w:firstLineChars="1700" w:firstLine="4080"/>
        <w:jc w:val="left"/>
        <w:rPr>
          <w:rFonts w:asciiTheme="minorEastAsia" w:eastAsiaTheme="minorEastAsia" w:hAnsiTheme="minorEastAsia"/>
          <w:sz w:val="24"/>
          <w:szCs w:val="24"/>
        </w:rPr>
      </w:pPr>
    </w:p>
    <w:p w:rsidR="00F528D2" w:rsidRPr="00C23C85" w:rsidRDefault="00F528D2" w:rsidP="00F528D2">
      <w:pPr>
        <w:wordWrap w:val="0"/>
        <w:spacing w:line="180" w:lineRule="exact"/>
        <w:jc w:val="left"/>
        <w:rPr>
          <w:rFonts w:asciiTheme="minorEastAsia" w:eastAsiaTheme="minorEastAsia" w:hAnsiTheme="minorEastAsia"/>
          <w:sz w:val="24"/>
          <w:szCs w:val="24"/>
        </w:rPr>
      </w:pPr>
    </w:p>
    <w:p w:rsidR="00F528D2" w:rsidRPr="00C23C85" w:rsidRDefault="00F528D2" w:rsidP="00F528D2">
      <w:pPr>
        <w:wordWrap w:val="0"/>
        <w:spacing w:line="360" w:lineRule="atLeas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次の選挙運動用自動車燃料代につき、標茶町議会議員及び標茶町長の選挙における選挙運動用自動車の使用等の公費負担に関する条例第４条第２号イの規定による確認を受けたいので申請します。</w:t>
      </w:r>
    </w:p>
    <w:p w:rsidR="00F528D2" w:rsidRPr="00C23C85" w:rsidRDefault="00F528D2" w:rsidP="00F528D2">
      <w:pPr>
        <w:wordWrap w:val="0"/>
        <w:spacing w:line="400" w:lineRule="atLeast"/>
        <w:ind w:firstLineChars="100" w:firstLine="240"/>
        <w:jc w:val="left"/>
        <w:rPr>
          <w:rFonts w:asciiTheme="minorEastAsia" w:eastAsiaTheme="minorEastAsia" w:hAnsiTheme="minorEastAsia"/>
          <w:sz w:val="24"/>
          <w:szCs w:val="24"/>
        </w:rPr>
      </w:pPr>
    </w:p>
    <w:p w:rsidR="00F528D2" w:rsidRPr="00C23C85" w:rsidRDefault="00F528D2" w:rsidP="00F528D2">
      <w:pPr>
        <w:spacing w:line="360" w:lineRule="exac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１　契約年月日　　　</w:t>
      </w:r>
      <w:r w:rsidRPr="00C23C85">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lang w:eastAsia="zh-TW"/>
        </w:rPr>
        <w:t>月</w:t>
      </w:r>
      <w:r w:rsidRPr="00C23C85">
        <w:rPr>
          <w:rFonts w:asciiTheme="minorEastAsia" w:eastAsiaTheme="minorEastAsia" w:hAnsiTheme="minorEastAsia" w:hint="eastAsia"/>
          <w:sz w:val="24"/>
          <w:szCs w:val="24"/>
        </w:rPr>
        <w:t xml:space="preserve">　　日</w:t>
      </w:r>
    </w:p>
    <w:p w:rsidR="00F528D2" w:rsidRPr="00C23C85" w:rsidRDefault="00F528D2" w:rsidP="00F528D2">
      <w:pPr>
        <w:spacing w:line="360" w:lineRule="exact"/>
        <w:jc w:val="left"/>
        <w:rPr>
          <w:rFonts w:asciiTheme="minorEastAsia" w:eastAsiaTheme="minorEastAsia" w:hAnsiTheme="minorEastAsia"/>
          <w:sz w:val="24"/>
          <w:szCs w:val="24"/>
        </w:rPr>
      </w:pPr>
    </w:p>
    <w:p w:rsidR="00F528D2" w:rsidRPr="00C23C85" w:rsidRDefault="00F528D2" w:rsidP="00F528D2">
      <w:pPr>
        <w:spacing w:line="320" w:lineRule="atLeast"/>
        <w:ind w:left="283" w:hangingChars="118" w:hanging="283"/>
        <w:jc w:val="left"/>
        <w:textAlignment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契約の相手方の住所及び氏名（法人にあっては、所在地、名称及び代表者の氏名）</w:t>
      </w:r>
    </w:p>
    <w:p w:rsidR="00F528D2" w:rsidRPr="00C23C85" w:rsidRDefault="00F528D2" w:rsidP="00F528D2">
      <w:pPr>
        <w:spacing w:line="220" w:lineRule="exact"/>
        <w:jc w:val="left"/>
        <w:textAlignment w:val="center"/>
        <w:rPr>
          <w:rFonts w:asciiTheme="minorEastAsia" w:eastAsiaTheme="minorEastAsia" w:hAnsiTheme="minorEastAsia"/>
          <w:sz w:val="24"/>
          <w:szCs w:val="24"/>
        </w:rPr>
      </w:pPr>
    </w:p>
    <w:p w:rsidR="00F528D2" w:rsidRPr="00C23C85" w:rsidRDefault="00F528D2" w:rsidP="00F528D2">
      <w:pPr>
        <w:spacing w:line="220" w:lineRule="exact"/>
        <w:jc w:val="left"/>
        <w:textAlignment w:val="center"/>
        <w:rPr>
          <w:rFonts w:asciiTheme="minorEastAsia" w:eastAsiaTheme="minorEastAsia" w:hAnsiTheme="minorEastAsia"/>
          <w:sz w:val="24"/>
          <w:szCs w:val="24"/>
        </w:rPr>
      </w:pPr>
    </w:p>
    <w:p w:rsidR="00F528D2" w:rsidRPr="00C23C85" w:rsidRDefault="00F528D2" w:rsidP="00F528D2">
      <w:pPr>
        <w:spacing w:line="220" w:lineRule="exact"/>
        <w:ind w:left="240" w:rightChars="-58" w:right="-128" w:hangingChars="100" w:hanging="240"/>
        <w:jc w:val="left"/>
        <w:rPr>
          <w:rFonts w:asciiTheme="minorEastAsia" w:eastAsiaTheme="minorEastAsia" w:hAnsiTheme="minorEastAsia"/>
          <w:sz w:val="24"/>
          <w:szCs w:val="24"/>
        </w:rPr>
      </w:pPr>
    </w:p>
    <w:p w:rsidR="00F528D2" w:rsidRPr="00C23C85" w:rsidRDefault="00F528D2" w:rsidP="00F528D2">
      <w:pPr>
        <w:spacing w:line="360" w:lineRule="exact"/>
        <w:ind w:left="24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燃料の供給を受ける選挙運動用自動車の自動車登録番号又は車両番号</w:t>
      </w:r>
    </w:p>
    <w:p w:rsidR="00F528D2" w:rsidRPr="00C23C85" w:rsidRDefault="00F528D2" w:rsidP="00F528D2">
      <w:pPr>
        <w:spacing w:line="320" w:lineRule="atLeast"/>
        <w:jc w:val="left"/>
        <w:textAlignment w:val="center"/>
        <w:rPr>
          <w:rFonts w:asciiTheme="minorEastAsia" w:eastAsiaTheme="minorEastAsia" w:hAnsiTheme="minorEastAsia"/>
          <w:sz w:val="24"/>
          <w:szCs w:val="24"/>
        </w:rPr>
      </w:pPr>
    </w:p>
    <w:p w:rsidR="00F528D2" w:rsidRPr="00C23C85" w:rsidRDefault="00F528D2" w:rsidP="00F528D2">
      <w:pPr>
        <w:spacing w:line="320" w:lineRule="atLeast"/>
        <w:jc w:val="left"/>
        <w:textAlignment w:val="center"/>
        <w:rPr>
          <w:rFonts w:asciiTheme="minorEastAsia" w:eastAsiaTheme="minorEastAsia" w:hAnsiTheme="minorEastAsia"/>
          <w:sz w:val="24"/>
          <w:szCs w:val="24"/>
        </w:rPr>
      </w:pPr>
    </w:p>
    <w:p w:rsidR="00F528D2" w:rsidRPr="00C23C85" w:rsidRDefault="00F528D2" w:rsidP="00F528D2">
      <w:pPr>
        <w:spacing w:line="220" w:lineRule="exact"/>
        <w:ind w:left="240" w:rightChars="-58" w:right="-128" w:hangingChars="100" w:hanging="240"/>
        <w:jc w:val="left"/>
        <w:rPr>
          <w:rFonts w:asciiTheme="minorEastAsia" w:eastAsiaTheme="minorEastAsia" w:hAnsiTheme="minorEastAsia"/>
          <w:sz w:val="24"/>
          <w:szCs w:val="24"/>
        </w:rPr>
      </w:pPr>
    </w:p>
    <w:p w:rsidR="00F528D2" w:rsidRPr="00C23C85" w:rsidRDefault="00F528D2" w:rsidP="00F528D2">
      <w:pPr>
        <w:spacing w:line="360" w:lineRule="exact"/>
        <w:rPr>
          <w:rFonts w:asciiTheme="minorEastAsia" w:eastAsiaTheme="minorEastAsia" w:hAnsiTheme="minorEastAsia"/>
          <w:sz w:val="24"/>
          <w:szCs w:val="24"/>
          <w:u w:val="single"/>
        </w:rPr>
      </w:pPr>
      <w:r w:rsidRPr="00C23C85">
        <w:rPr>
          <w:rFonts w:asciiTheme="minorEastAsia" w:eastAsiaTheme="minorEastAsia" w:hAnsiTheme="minorEastAsia" w:hint="eastAsia"/>
          <w:sz w:val="24"/>
          <w:szCs w:val="24"/>
          <w:lang w:eastAsia="zh-TW"/>
        </w:rPr>
        <w:t xml:space="preserve">４　</w:t>
      </w:r>
      <w:r w:rsidRPr="00C23C85">
        <w:rPr>
          <w:rFonts w:asciiTheme="minorEastAsia" w:eastAsiaTheme="minorEastAsia" w:hAnsiTheme="minorEastAsia" w:hint="eastAsia"/>
          <w:sz w:val="24"/>
          <w:szCs w:val="24"/>
          <w:u w:val="single"/>
          <w:lang w:eastAsia="zh-TW"/>
        </w:rPr>
        <w:t xml:space="preserve">確認申請金額　　　</w:t>
      </w:r>
      <w:r w:rsidRPr="00C23C85">
        <w:rPr>
          <w:rFonts w:asciiTheme="minorEastAsia" w:eastAsiaTheme="minorEastAsia" w:hAnsiTheme="minorEastAsia" w:hint="eastAsia"/>
          <w:sz w:val="24"/>
          <w:szCs w:val="24"/>
          <w:u w:val="single" w:color="000000"/>
        </w:rPr>
        <w:t xml:space="preserve">　　　　　　　</w:t>
      </w:r>
      <w:r w:rsidRPr="00C23C85">
        <w:rPr>
          <w:rFonts w:asciiTheme="minorEastAsia" w:eastAsiaTheme="minorEastAsia" w:hAnsiTheme="minorEastAsia" w:hint="eastAsia"/>
          <w:sz w:val="24"/>
          <w:szCs w:val="24"/>
          <w:u w:val="single" w:color="000000"/>
          <w:lang w:eastAsia="zh-TW"/>
        </w:rPr>
        <w:t xml:space="preserve">　</w:t>
      </w:r>
      <w:r w:rsidRPr="00C23C85">
        <w:rPr>
          <w:rFonts w:asciiTheme="minorEastAsia" w:eastAsiaTheme="minorEastAsia" w:hAnsiTheme="minorEastAsia" w:hint="eastAsia"/>
          <w:sz w:val="24"/>
          <w:szCs w:val="24"/>
          <w:u w:val="single"/>
          <w:lang w:eastAsia="zh-TW"/>
        </w:rPr>
        <w:t>円</w:t>
      </w:r>
    </w:p>
    <w:p w:rsidR="00F528D2" w:rsidRPr="00C23C85" w:rsidRDefault="00F528D2" w:rsidP="00F528D2">
      <w:pPr>
        <w:spacing w:line="360" w:lineRule="exact"/>
        <w:rPr>
          <w:rFonts w:asciiTheme="minorEastAsia" w:eastAsiaTheme="minorEastAsia" w:hAnsiTheme="minorEastAsia"/>
          <w:sz w:val="24"/>
          <w:szCs w:val="24"/>
          <w:u w:val="singl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2934"/>
        <w:gridCol w:w="2516"/>
      </w:tblGrid>
      <w:tr w:rsidR="00F528D2" w:rsidRPr="00C23C85" w:rsidTr="00B006C1">
        <w:tc>
          <w:tcPr>
            <w:tcW w:w="3402"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区　　　　　分</w:t>
            </w:r>
          </w:p>
        </w:tc>
        <w:tc>
          <w:tcPr>
            <w:tcW w:w="2977"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購入金額</w:t>
            </w:r>
          </w:p>
        </w:tc>
        <w:tc>
          <w:tcPr>
            <w:tcW w:w="2551"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左のうち確認済み</w:t>
            </w:r>
          </w:p>
          <w:p w:rsidR="00F528D2" w:rsidRPr="00C23C85" w:rsidRDefault="00F528D2" w:rsidP="00B006C1">
            <w:pPr>
              <w:spacing w:line="240" w:lineRule="auto"/>
              <w:ind w:rightChars="-58" w:right="-128"/>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又は確認申請金額</w:t>
            </w:r>
          </w:p>
        </w:tc>
      </w:tr>
      <w:tr w:rsidR="00F528D2" w:rsidRPr="00C23C85" w:rsidTr="00B006C1">
        <w:trPr>
          <w:trHeight w:val="510"/>
        </w:trPr>
        <w:tc>
          <w:tcPr>
            <w:tcW w:w="3402"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前回までの累積金額（ａ）</w:t>
            </w:r>
          </w:p>
        </w:tc>
        <w:tc>
          <w:tcPr>
            <w:tcW w:w="2977"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円</w:t>
            </w:r>
          </w:p>
        </w:tc>
        <w:tc>
          <w:tcPr>
            <w:tcW w:w="2551"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円</w:t>
            </w:r>
          </w:p>
        </w:tc>
      </w:tr>
      <w:tr w:rsidR="00F528D2" w:rsidRPr="00C23C85" w:rsidTr="00B006C1">
        <w:trPr>
          <w:trHeight w:val="510"/>
        </w:trPr>
        <w:tc>
          <w:tcPr>
            <w:tcW w:w="3402"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今回の購入金額（ｂ）</w:t>
            </w:r>
          </w:p>
        </w:tc>
        <w:tc>
          <w:tcPr>
            <w:tcW w:w="2977"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 xml:space="preserve">　円</w:t>
            </w:r>
          </w:p>
        </w:tc>
        <w:tc>
          <w:tcPr>
            <w:tcW w:w="2551"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 xml:space="preserve">　円</w:t>
            </w:r>
          </w:p>
        </w:tc>
      </w:tr>
      <w:tr w:rsidR="00F528D2" w:rsidRPr="00C23C85" w:rsidTr="00B006C1">
        <w:trPr>
          <w:trHeight w:val="510"/>
        </w:trPr>
        <w:tc>
          <w:tcPr>
            <w:tcW w:w="3402"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燃料代計（ａ）＋（ｂ）</w:t>
            </w:r>
          </w:p>
        </w:tc>
        <w:tc>
          <w:tcPr>
            <w:tcW w:w="2977"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 xml:space="preserve">　円</w:t>
            </w:r>
          </w:p>
        </w:tc>
        <w:tc>
          <w:tcPr>
            <w:tcW w:w="2551"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 xml:space="preserve">　円</w:t>
            </w:r>
          </w:p>
        </w:tc>
      </w:tr>
      <w:tr w:rsidR="00F528D2" w:rsidRPr="00C23C85" w:rsidTr="00B006C1">
        <w:trPr>
          <w:trHeight w:val="510"/>
        </w:trPr>
        <w:tc>
          <w:tcPr>
            <w:tcW w:w="3402" w:type="dxa"/>
            <w:tcBorders>
              <w:top w:val="single" w:sz="4" w:space="0" w:color="auto"/>
              <w:left w:val="single" w:sz="4" w:space="0" w:color="auto"/>
              <w:bottom w:val="single" w:sz="4" w:space="0" w:color="auto"/>
              <w:right w:val="single" w:sz="4" w:space="0" w:color="auto"/>
            </w:tcBorders>
            <w:vAlign w:val="center"/>
            <w:hideMark/>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備　　　　　　　　考</w:t>
            </w:r>
          </w:p>
        </w:tc>
        <w:tc>
          <w:tcPr>
            <w:tcW w:w="2977" w:type="dxa"/>
            <w:tcBorders>
              <w:top w:val="single" w:sz="4" w:space="0" w:color="auto"/>
              <w:left w:val="single" w:sz="4" w:space="0" w:color="auto"/>
              <w:bottom w:val="single" w:sz="4" w:space="0" w:color="auto"/>
              <w:right w:val="single" w:sz="4" w:space="0" w:color="auto"/>
            </w:tcBorders>
            <w:vAlign w:val="center"/>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F528D2" w:rsidRPr="00C23C85" w:rsidRDefault="00F528D2" w:rsidP="00B006C1">
            <w:pPr>
              <w:spacing w:line="240" w:lineRule="auto"/>
              <w:ind w:rightChars="-58" w:right="-128"/>
              <w:rPr>
                <w:rFonts w:asciiTheme="minorEastAsia" w:eastAsiaTheme="minorEastAsia" w:hAnsiTheme="minorEastAsia"/>
                <w:spacing w:val="13"/>
                <w:sz w:val="24"/>
                <w:szCs w:val="24"/>
              </w:rPr>
            </w:pPr>
          </w:p>
        </w:tc>
      </w:tr>
    </w:tbl>
    <w:p w:rsidR="00F528D2" w:rsidRPr="00C23C85" w:rsidRDefault="00F528D2" w:rsidP="00F528D2">
      <w:pPr>
        <w:spacing w:line="260" w:lineRule="exact"/>
        <w:jc w:val="left"/>
        <w:rPr>
          <w:rFonts w:asciiTheme="minorEastAsia" w:eastAsiaTheme="minorEastAsia" w:hAnsiTheme="minorEastAsia"/>
          <w:spacing w:val="13"/>
          <w:sz w:val="21"/>
          <w:szCs w:val="21"/>
        </w:rPr>
      </w:pPr>
      <w:r w:rsidRPr="00C23C85">
        <w:rPr>
          <w:rFonts w:asciiTheme="minorEastAsia" w:eastAsiaTheme="minorEastAsia" w:hAnsiTheme="minorEastAsia" w:hint="eastAsia"/>
          <w:sz w:val="21"/>
          <w:szCs w:val="21"/>
        </w:rPr>
        <w:t>備考</w:t>
      </w:r>
    </w:p>
    <w:p w:rsidR="00F528D2" w:rsidRDefault="00F528D2" w:rsidP="00F528D2">
      <w:pPr>
        <w:spacing w:line="260" w:lineRule="exact"/>
        <w:ind w:leftChars="100" w:left="430" w:hangingChars="100" w:hanging="210"/>
        <w:jc w:val="left"/>
        <w:rPr>
          <w:rFonts w:asciiTheme="minorEastAsia" w:eastAsiaTheme="minorEastAsia" w:hAnsiTheme="minorEastAsia"/>
          <w:sz w:val="21"/>
          <w:szCs w:val="21"/>
        </w:rPr>
      </w:pPr>
      <w:r>
        <w:rPr>
          <w:rFonts w:asciiTheme="minorEastAsia" w:eastAsiaTheme="minorEastAsia" w:hAnsiTheme="minorEastAsia" w:hint="eastAsia"/>
          <w:sz w:val="21"/>
          <w:szCs w:val="21"/>
        </w:rPr>
        <w:t>１　この申請書は、燃料供給業者ごとに別々に候補者から</w:t>
      </w:r>
      <w:r w:rsidRPr="00C23C85">
        <w:rPr>
          <w:rFonts w:asciiTheme="minorEastAsia" w:eastAsiaTheme="minorEastAsia" w:hAnsiTheme="minorEastAsia" w:hint="eastAsia"/>
          <w:sz w:val="21"/>
          <w:szCs w:val="21"/>
        </w:rPr>
        <w:t>選挙管理委員会に提出してくださ</w:t>
      </w:r>
    </w:p>
    <w:p w:rsidR="00F528D2" w:rsidRPr="00C23C85" w:rsidRDefault="00F528D2" w:rsidP="00F528D2">
      <w:pPr>
        <w:spacing w:line="260" w:lineRule="exact"/>
        <w:ind w:leftChars="200" w:left="440"/>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い。</w:t>
      </w:r>
    </w:p>
    <w:p w:rsidR="00F528D2" w:rsidRPr="00C23C85" w:rsidRDefault="00F528D2" w:rsidP="00F528D2">
      <w:pPr>
        <w:spacing w:line="260" w:lineRule="exact"/>
        <w:ind w:leftChars="100" w:left="430"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２　この申請書は、選挙運動用自動車の燃料代について公費負担の対象となるものの確認を受けるためのものです。</w:t>
      </w:r>
    </w:p>
    <w:p w:rsidR="00F528D2" w:rsidRPr="00C23C85" w:rsidRDefault="00F528D2" w:rsidP="00F528D2">
      <w:pPr>
        <w:spacing w:line="260" w:lineRule="exact"/>
        <w:ind w:leftChars="100" w:left="430" w:hangingChars="100" w:hanging="210"/>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３　「燃料の供給を受ける選挙運動用自動車の自動車登録番号又は車両番号」には、契約届出書に記載された選挙運動用自動車の自動車登録番号又は車両番号を記載してください。</w:t>
      </w:r>
    </w:p>
    <w:p w:rsidR="00F528D2" w:rsidRPr="00C23C85" w:rsidRDefault="00F528D2" w:rsidP="00F528D2">
      <w:pPr>
        <w:spacing w:line="240" w:lineRule="auto"/>
        <w:ind w:left="424" w:hangingChars="202" w:hanging="424"/>
        <w:jc w:val="left"/>
        <w:rPr>
          <w:rFonts w:asciiTheme="minorEastAsia" w:eastAsiaTheme="minorEastAsia" w:hAnsiTheme="minorEastAsia"/>
          <w:position w:val="6"/>
          <w:sz w:val="24"/>
          <w:szCs w:val="24"/>
        </w:rPr>
      </w:pPr>
      <w:r w:rsidRPr="00C23C85">
        <w:rPr>
          <w:rFonts w:asciiTheme="minorEastAsia" w:eastAsiaTheme="minorEastAsia" w:hAnsiTheme="minorEastAsia" w:hint="eastAsia"/>
          <w:sz w:val="21"/>
          <w:szCs w:val="21"/>
        </w:rPr>
        <w:t xml:space="preserve">　４　「前回までの累積金額」には、他の燃料供給業者から購入した金額を含めて記載してください。</w:t>
      </w:r>
    </w:p>
    <w:p w:rsidR="00401815" w:rsidRPr="00F528D2" w:rsidRDefault="00401815" w:rsidP="001B3E30">
      <w:bookmarkStart w:id="0" w:name="_GoBack"/>
      <w:bookmarkEnd w:id="0"/>
    </w:p>
    <w:sectPr w:rsidR="00401815" w:rsidRPr="00F528D2"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528D2"/>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F0D43-8C2D-49EF-B9DF-1054B121A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98</Words>
  <Characters>560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2022-08-15T02:48:00Z</dcterms:modified>
</cp:coreProperties>
</file>